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1BD38" w14:textId="0D950D3B" w:rsidR="007C7991" w:rsidRPr="000D06FB" w:rsidRDefault="007C7991" w:rsidP="007C7991">
      <w:pPr>
        <w:spacing w:after="0" w:line="240" w:lineRule="auto"/>
        <w:jc w:val="center"/>
        <w:rPr>
          <w:rFonts w:ascii="Century Gothic" w:eastAsia="Times New Roman" w:hAnsi="Century Gothic" w:cs="Times New Roman"/>
          <w:sz w:val="24"/>
          <w:szCs w:val="24"/>
        </w:rPr>
      </w:pPr>
      <w:r w:rsidRPr="000D06FB">
        <w:rPr>
          <w:rFonts w:ascii="Century Gothic" w:eastAsia="Century Gothic" w:hAnsi="Century Gothic" w:cs="Century Gothic"/>
          <w:color w:val="000000"/>
          <w:sz w:val="32"/>
          <w:szCs w:val="32"/>
        </w:rPr>
        <w:t xml:space="preserve">Reception Maths Home Learning - Week Beginning </w:t>
      </w:r>
      <w:r>
        <w:rPr>
          <w:rFonts w:ascii="Century Gothic" w:eastAsia="Century Gothic" w:hAnsi="Century Gothic" w:cs="Century Gothic"/>
          <w:color w:val="000000"/>
          <w:sz w:val="32"/>
          <w:szCs w:val="32"/>
        </w:rPr>
        <w:t>01</w:t>
      </w:r>
      <w:r w:rsidRPr="000D06FB">
        <w:rPr>
          <w:rFonts w:ascii="Century Gothic" w:eastAsia="Century Gothic" w:hAnsi="Century Gothic" w:cs="Century Gothic"/>
          <w:color w:val="000000"/>
          <w:sz w:val="32"/>
          <w:szCs w:val="32"/>
        </w:rPr>
        <w:t>.0</w:t>
      </w:r>
      <w:r>
        <w:rPr>
          <w:rFonts w:ascii="Century Gothic" w:eastAsia="Century Gothic" w:hAnsi="Century Gothic" w:cs="Century Gothic"/>
          <w:color w:val="000000"/>
          <w:sz w:val="32"/>
          <w:szCs w:val="32"/>
        </w:rPr>
        <w:t>3</w:t>
      </w:r>
      <w:r w:rsidRPr="000D06FB">
        <w:rPr>
          <w:rFonts w:ascii="Century Gothic" w:eastAsia="Century Gothic" w:hAnsi="Century Gothic" w:cs="Century Gothic"/>
          <w:color w:val="000000"/>
          <w:sz w:val="32"/>
          <w:szCs w:val="32"/>
        </w:rPr>
        <w:t>.21</w:t>
      </w:r>
    </w:p>
    <w:p w14:paraId="4E74E695" w14:textId="1EAE7D9C" w:rsidR="007C7991" w:rsidRPr="00B832FB" w:rsidRDefault="007C7991" w:rsidP="007C7991">
      <w:pP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This week we will continue to look at measure.  We will look at weight, volume and capacity.</w:t>
      </w:r>
    </w:p>
    <w:tbl>
      <w:tblPr>
        <w:tblW w:w="153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1"/>
        <w:gridCol w:w="2835"/>
        <w:gridCol w:w="3685"/>
        <w:gridCol w:w="2693"/>
        <w:gridCol w:w="3334"/>
      </w:tblGrid>
      <w:tr w:rsidR="00907A31" w:rsidRPr="000D06FB" w14:paraId="0B251ACE" w14:textId="77777777" w:rsidTr="00056BF8">
        <w:tc>
          <w:tcPr>
            <w:tcW w:w="2841" w:type="dxa"/>
          </w:tcPr>
          <w:p w14:paraId="75BEC8C7" w14:textId="77777777" w:rsidR="007C7991" w:rsidRPr="000D06FB" w:rsidRDefault="007C7991" w:rsidP="005E4C33">
            <w:pPr>
              <w:jc w:val="center"/>
              <w:rPr>
                <w:rFonts w:ascii="Century Gothic" w:eastAsia="Century Gothic" w:hAnsi="Century Gothic" w:cs="Century Gothic"/>
                <w:color w:val="000000"/>
                <w:sz w:val="24"/>
                <w:szCs w:val="24"/>
              </w:rPr>
            </w:pPr>
            <w:r w:rsidRPr="000D06FB">
              <w:rPr>
                <w:rFonts w:ascii="Century Gothic" w:eastAsia="Century Gothic" w:hAnsi="Century Gothic" w:cs="Century Gothic"/>
                <w:color w:val="000000"/>
                <w:sz w:val="24"/>
                <w:szCs w:val="24"/>
              </w:rPr>
              <w:t>Monday</w:t>
            </w:r>
          </w:p>
        </w:tc>
        <w:tc>
          <w:tcPr>
            <w:tcW w:w="2835" w:type="dxa"/>
          </w:tcPr>
          <w:p w14:paraId="332974A7" w14:textId="77777777" w:rsidR="007C7991" w:rsidRPr="000D06FB" w:rsidRDefault="007C7991" w:rsidP="005E4C33">
            <w:pPr>
              <w:jc w:val="center"/>
              <w:rPr>
                <w:rFonts w:ascii="Century Gothic" w:eastAsia="Century Gothic" w:hAnsi="Century Gothic" w:cs="Century Gothic"/>
                <w:color w:val="000000"/>
                <w:sz w:val="24"/>
                <w:szCs w:val="24"/>
              </w:rPr>
            </w:pPr>
            <w:r w:rsidRPr="000D06FB">
              <w:rPr>
                <w:rFonts w:ascii="Century Gothic" w:eastAsia="Century Gothic" w:hAnsi="Century Gothic" w:cs="Century Gothic"/>
                <w:color w:val="000000"/>
                <w:sz w:val="24"/>
                <w:szCs w:val="24"/>
              </w:rPr>
              <w:t>Tuesday</w:t>
            </w:r>
          </w:p>
        </w:tc>
        <w:tc>
          <w:tcPr>
            <w:tcW w:w="3685" w:type="dxa"/>
          </w:tcPr>
          <w:p w14:paraId="586CF5F8" w14:textId="77777777" w:rsidR="007C7991" w:rsidRPr="000D06FB" w:rsidRDefault="007C7991" w:rsidP="005E4C33">
            <w:pPr>
              <w:jc w:val="center"/>
              <w:rPr>
                <w:rFonts w:ascii="Century Gothic" w:eastAsia="Century Gothic" w:hAnsi="Century Gothic" w:cs="Century Gothic"/>
                <w:color w:val="000000"/>
                <w:sz w:val="24"/>
                <w:szCs w:val="24"/>
              </w:rPr>
            </w:pPr>
            <w:r w:rsidRPr="000D06FB">
              <w:rPr>
                <w:rFonts w:ascii="Century Gothic" w:eastAsia="Century Gothic" w:hAnsi="Century Gothic" w:cs="Century Gothic"/>
                <w:color w:val="000000"/>
                <w:sz w:val="24"/>
                <w:szCs w:val="24"/>
              </w:rPr>
              <w:t>Wednesday</w:t>
            </w:r>
          </w:p>
        </w:tc>
        <w:tc>
          <w:tcPr>
            <w:tcW w:w="2693" w:type="dxa"/>
          </w:tcPr>
          <w:p w14:paraId="672519FC" w14:textId="77777777" w:rsidR="007C7991" w:rsidRPr="000D06FB" w:rsidRDefault="007C7991" w:rsidP="005E4C33">
            <w:pPr>
              <w:jc w:val="center"/>
              <w:rPr>
                <w:rFonts w:ascii="Century Gothic" w:eastAsia="Century Gothic" w:hAnsi="Century Gothic" w:cs="Century Gothic"/>
                <w:color w:val="000000"/>
                <w:sz w:val="24"/>
                <w:szCs w:val="24"/>
              </w:rPr>
            </w:pPr>
            <w:r w:rsidRPr="000D06FB">
              <w:rPr>
                <w:rFonts w:ascii="Century Gothic" w:eastAsia="Century Gothic" w:hAnsi="Century Gothic" w:cs="Century Gothic"/>
                <w:color w:val="000000"/>
                <w:sz w:val="24"/>
                <w:szCs w:val="24"/>
              </w:rPr>
              <w:t>Thursday</w:t>
            </w:r>
          </w:p>
        </w:tc>
        <w:tc>
          <w:tcPr>
            <w:tcW w:w="3334" w:type="dxa"/>
          </w:tcPr>
          <w:p w14:paraId="1562D229" w14:textId="77777777" w:rsidR="007C7991" w:rsidRPr="000D06FB" w:rsidRDefault="007C7991" w:rsidP="005E4C33">
            <w:pPr>
              <w:jc w:val="center"/>
              <w:rPr>
                <w:rFonts w:ascii="Century Gothic" w:eastAsia="Century Gothic" w:hAnsi="Century Gothic" w:cs="Century Gothic"/>
                <w:color w:val="000000"/>
                <w:sz w:val="24"/>
                <w:szCs w:val="24"/>
              </w:rPr>
            </w:pPr>
            <w:r w:rsidRPr="000D06FB">
              <w:rPr>
                <w:rFonts w:ascii="Century Gothic" w:eastAsia="Century Gothic" w:hAnsi="Century Gothic" w:cs="Century Gothic"/>
                <w:color w:val="000000"/>
                <w:sz w:val="24"/>
                <w:szCs w:val="24"/>
              </w:rPr>
              <w:t>Friday</w:t>
            </w:r>
          </w:p>
        </w:tc>
      </w:tr>
      <w:tr w:rsidR="00907A31" w:rsidRPr="00AB1D4C" w14:paraId="0B93B88B" w14:textId="77777777" w:rsidTr="00056BF8">
        <w:tc>
          <w:tcPr>
            <w:tcW w:w="2841" w:type="dxa"/>
          </w:tcPr>
          <w:p w14:paraId="2982153F" w14:textId="6B0C5CBF" w:rsidR="007C7991" w:rsidRPr="0015005B" w:rsidRDefault="007C7991" w:rsidP="0015005B">
            <w:pPr>
              <w:spacing w:after="0" w:line="240" w:lineRule="auto"/>
              <w:rPr>
                <w:rFonts w:ascii="Century Gothic" w:eastAsia="Century Gothic" w:hAnsi="Century Gothic" w:cs="Century Gothic"/>
                <w:color w:val="000000"/>
                <w:sz w:val="20"/>
                <w:szCs w:val="20"/>
              </w:rPr>
            </w:pPr>
            <w:r w:rsidRPr="000D06FB">
              <w:rPr>
                <w:rFonts w:ascii="Century Gothic" w:eastAsia="Century Gothic" w:hAnsi="Century Gothic" w:cs="Century Gothic"/>
                <w:b/>
                <w:bCs/>
                <w:color w:val="000000"/>
                <w:sz w:val="20"/>
                <w:szCs w:val="20"/>
              </w:rPr>
              <w:t>See Tapestry observation</w:t>
            </w:r>
            <w:r>
              <w:rPr>
                <w:rFonts w:ascii="Century Gothic" w:eastAsia="Century Gothic" w:hAnsi="Century Gothic" w:cs="Century Gothic"/>
                <w:b/>
                <w:bCs/>
                <w:color w:val="000000"/>
                <w:sz w:val="20"/>
                <w:szCs w:val="20"/>
              </w:rPr>
              <w:t xml:space="preserve">:  </w:t>
            </w:r>
            <w:r w:rsidR="0015005B" w:rsidRPr="0015005B">
              <w:rPr>
                <w:rFonts w:ascii="Century Gothic" w:eastAsia="Century Gothic" w:hAnsi="Century Gothic" w:cs="Century Gothic"/>
                <w:b/>
                <w:bCs/>
                <w:color w:val="000000"/>
                <w:sz w:val="20"/>
                <w:szCs w:val="20"/>
              </w:rPr>
              <w:t>Measuring weight</w:t>
            </w:r>
          </w:p>
          <w:p w14:paraId="3D982624" w14:textId="77777777" w:rsidR="0015005B" w:rsidRPr="004254F1" w:rsidRDefault="0015005B" w:rsidP="0015005B">
            <w:pPr>
              <w:spacing w:after="0" w:line="240" w:lineRule="auto"/>
              <w:rPr>
                <w:rFonts w:ascii="Century Gothic" w:eastAsia="Century Gothic" w:hAnsi="Century Gothic" w:cs="Century Gothic"/>
                <w:bCs/>
                <w:color w:val="000000"/>
                <w:sz w:val="16"/>
                <w:szCs w:val="16"/>
              </w:rPr>
            </w:pPr>
          </w:p>
          <w:p w14:paraId="4F993D92" w14:textId="2341BD01" w:rsidR="00B56187" w:rsidRDefault="0015005B" w:rsidP="0015005B">
            <w:pPr>
              <w:spacing w:after="0" w:line="240" w:lineRule="auto"/>
              <w:rPr>
                <w:rFonts w:ascii="Century Gothic" w:eastAsia="Century Gothic" w:hAnsi="Century Gothic" w:cs="Century Gothic"/>
                <w:bCs/>
                <w:color w:val="000000"/>
                <w:sz w:val="20"/>
                <w:szCs w:val="20"/>
              </w:rPr>
            </w:pPr>
            <w:r w:rsidRPr="004254F1">
              <w:rPr>
                <w:rFonts w:ascii="Century Gothic" w:eastAsia="Century Gothic" w:hAnsi="Century Gothic" w:cs="Century Gothic"/>
                <w:bCs/>
                <w:color w:val="000000"/>
                <w:sz w:val="20"/>
                <w:szCs w:val="20"/>
              </w:rPr>
              <w:t>Support your child to gather a range of objects of differing sizes and weights</w:t>
            </w:r>
            <w:r w:rsidR="00B56187">
              <w:rPr>
                <w:rFonts w:ascii="Century Gothic" w:eastAsia="Century Gothic" w:hAnsi="Century Gothic" w:cs="Century Gothic"/>
                <w:bCs/>
                <w:color w:val="000000"/>
                <w:sz w:val="20"/>
                <w:szCs w:val="20"/>
              </w:rPr>
              <w:t xml:space="preserve"> and place all together.  </w:t>
            </w:r>
            <w:r w:rsidR="00907A31">
              <w:rPr>
                <w:rFonts w:ascii="Century Gothic" w:eastAsia="Century Gothic" w:hAnsi="Century Gothic" w:cs="Century Gothic"/>
                <w:bCs/>
                <w:color w:val="000000"/>
                <w:sz w:val="20"/>
                <w:szCs w:val="20"/>
              </w:rPr>
              <w:t>Firstly,</w:t>
            </w:r>
            <w:r w:rsidR="00B56187">
              <w:rPr>
                <w:rFonts w:ascii="Century Gothic" w:eastAsia="Century Gothic" w:hAnsi="Century Gothic" w:cs="Century Gothic"/>
                <w:bCs/>
                <w:color w:val="000000"/>
                <w:sz w:val="20"/>
                <w:szCs w:val="20"/>
              </w:rPr>
              <w:t xml:space="preserve"> take</w:t>
            </w:r>
            <w:r w:rsidRPr="004254F1">
              <w:rPr>
                <w:rFonts w:ascii="Century Gothic" w:eastAsia="Century Gothic" w:hAnsi="Century Gothic" w:cs="Century Gothic"/>
                <w:bCs/>
                <w:color w:val="000000"/>
                <w:sz w:val="20"/>
                <w:szCs w:val="20"/>
              </w:rPr>
              <w:t xml:space="preserve"> 2 objects and </w:t>
            </w:r>
            <w:r w:rsidR="00B56187">
              <w:rPr>
                <w:rFonts w:ascii="Century Gothic" w:eastAsia="Century Gothic" w:hAnsi="Century Gothic" w:cs="Century Gothic"/>
                <w:bCs/>
                <w:color w:val="000000"/>
                <w:sz w:val="20"/>
                <w:szCs w:val="20"/>
              </w:rPr>
              <w:t xml:space="preserve">ask your child to </w:t>
            </w:r>
            <w:r w:rsidRPr="004254F1">
              <w:rPr>
                <w:rFonts w:ascii="Century Gothic" w:eastAsia="Century Gothic" w:hAnsi="Century Gothic" w:cs="Century Gothic"/>
                <w:bCs/>
                <w:color w:val="000000"/>
                <w:sz w:val="20"/>
                <w:szCs w:val="20"/>
              </w:rPr>
              <w:t>estimate which is heavier</w:t>
            </w:r>
            <w:r w:rsidR="00B56187">
              <w:rPr>
                <w:rFonts w:ascii="Century Gothic" w:eastAsia="Century Gothic" w:hAnsi="Century Gothic" w:cs="Century Gothic"/>
                <w:bCs/>
                <w:color w:val="000000"/>
                <w:sz w:val="20"/>
                <w:szCs w:val="20"/>
              </w:rPr>
              <w:t>.</w:t>
            </w:r>
          </w:p>
          <w:p w14:paraId="435779AF" w14:textId="176DE62A" w:rsidR="00B56187" w:rsidRPr="00B56187" w:rsidRDefault="00B56187" w:rsidP="0015005B">
            <w:pPr>
              <w:spacing w:after="0" w:line="240" w:lineRule="auto"/>
              <w:rPr>
                <w:rFonts w:ascii="Century Gothic" w:eastAsia="Century Gothic" w:hAnsi="Century Gothic" w:cs="Century Gothic"/>
                <w:bCs/>
                <w:color w:val="000000"/>
                <w:sz w:val="16"/>
                <w:szCs w:val="16"/>
              </w:rPr>
            </w:pPr>
          </w:p>
          <w:p w14:paraId="3E8F3841" w14:textId="508710F0" w:rsidR="00B56187" w:rsidRDefault="00B56187" w:rsidP="0015005B">
            <w:pPr>
              <w:spacing w:after="0" w:line="240" w:lineRule="auto"/>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Now they can hold one object</w:t>
            </w:r>
            <w:r w:rsidRPr="004254F1">
              <w:rPr>
                <w:rFonts w:ascii="Century Gothic" w:eastAsia="Century Gothic" w:hAnsi="Century Gothic" w:cs="Century Gothic"/>
                <w:bCs/>
                <w:color w:val="000000"/>
                <w:sz w:val="20"/>
                <w:szCs w:val="20"/>
              </w:rPr>
              <w:t xml:space="preserve"> in each hand and</w:t>
            </w:r>
            <w:r>
              <w:rPr>
                <w:rFonts w:ascii="Century Gothic" w:eastAsia="Century Gothic" w:hAnsi="Century Gothic" w:cs="Century Gothic"/>
                <w:bCs/>
                <w:color w:val="000000"/>
                <w:sz w:val="20"/>
                <w:szCs w:val="20"/>
              </w:rPr>
              <w:t xml:space="preserve"> see if they were right.</w:t>
            </w:r>
          </w:p>
          <w:p w14:paraId="624E703F" w14:textId="31D572C2" w:rsidR="0015005B" w:rsidRDefault="00B56187" w:rsidP="0015005B">
            <w:pPr>
              <w:spacing w:after="0" w:line="240" w:lineRule="auto"/>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 xml:space="preserve">Think - </w:t>
            </w:r>
            <w:r w:rsidR="0015005B" w:rsidRPr="004254F1">
              <w:rPr>
                <w:rFonts w:ascii="Century Gothic" w:eastAsia="Century Gothic" w:hAnsi="Century Gothic" w:cs="Century Gothic"/>
                <w:bCs/>
                <w:color w:val="000000"/>
                <w:sz w:val="20"/>
                <w:szCs w:val="20"/>
              </w:rPr>
              <w:t>Are the small objects always lighter?</w:t>
            </w:r>
          </w:p>
          <w:p w14:paraId="64A05796" w14:textId="77777777" w:rsidR="00B56187" w:rsidRPr="00B56187" w:rsidRDefault="00B56187" w:rsidP="0015005B">
            <w:pPr>
              <w:spacing w:after="0" w:line="240" w:lineRule="auto"/>
              <w:rPr>
                <w:rFonts w:ascii="Century Gothic" w:eastAsia="Century Gothic" w:hAnsi="Century Gothic" w:cs="Century Gothic"/>
                <w:bCs/>
                <w:color w:val="000000"/>
                <w:sz w:val="16"/>
                <w:szCs w:val="16"/>
              </w:rPr>
            </w:pPr>
          </w:p>
          <w:p w14:paraId="6B18D101" w14:textId="1A834258" w:rsidR="0015005B" w:rsidRPr="00086AD0" w:rsidRDefault="0015005B" w:rsidP="0015005B">
            <w:pPr>
              <w:spacing w:after="0" w:line="240" w:lineRule="auto"/>
              <w:rPr>
                <w:rFonts w:ascii="Century Gothic" w:eastAsia="Century Gothic" w:hAnsi="Century Gothic" w:cs="Century Gothic"/>
                <w:bCs/>
                <w:color w:val="000000"/>
                <w:sz w:val="20"/>
                <w:szCs w:val="20"/>
              </w:rPr>
            </w:pPr>
            <w:r w:rsidRPr="004254F1">
              <w:rPr>
                <w:rFonts w:ascii="Century Gothic" w:eastAsia="Century Gothic" w:hAnsi="Century Gothic" w:cs="Century Gothic"/>
                <w:bCs/>
                <w:color w:val="000000"/>
                <w:sz w:val="20"/>
                <w:szCs w:val="20"/>
              </w:rPr>
              <w:t>If you have scales (any kind) you can compare the weights and check.</w:t>
            </w:r>
          </w:p>
          <w:p w14:paraId="30ED5E48" w14:textId="11B59DF6" w:rsidR="0015005B" w:rsidRPr="00086AD0" w:rsidRDefault="0015005B" w:rsidP="0015005B">
            <w:pPr>
              <w:spacing w:after="0" w:line="240" w:lineRule="auto"/>
              <w:rPr>
                <w:rFonts w:ascii="Century Gothic" w:eastAsia="Century Gothic" w:hAnsi="Century Gothic" w:cs="Century Gothic"/>
                <w:bCs/>
                <w:color w:val="000000"/>
                <w:sz w:val="18"/>
                <w:szCs w:val="18"/>
              </w:rPr>
            </w:pPr>
          </w:p>
          <w:p w14:paraId="5BBB2848" w14:textId="019120FF" w:rsidR="00B603B3" w:rsidRPr="0015005B" w:rsidRDefault="009F2293" w:rsidP="0015005B">
            <w:pPr>
              <w:spacing w:after="0" w:line="240" w:lineRule="auto"/>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rPr>
              <w:t>Extra</w:t>
            </w:r>
            <w:r w:rsidR="0015005B">
              <w:rPr>
                <w:rFonts w:ascii="Century Gothic" w:eastAsia="Century Gothic" w:hAnsi="Century Gothic" w:cs="Century Gothic"/>
                <w:b/>
                <w:bCs/>
                <w:color w:val="000000"/>
                <w:sz w:val="20"/>
                <w:szCs w:val="20"/>
              </w:rPr>
              <w:t xml:space="preserve">: </w:t>
            </w:r>
            <w:r w:rsidR="00B603B3" w:rsidRPr="002F013C">
              <w:rPr>
                <w:rFonts w:ascii="Century Gothic" w:eastAsia="Century Gothic" w:hAnsi="Century Gothic" w:cs="Century Gothic"/>
                <w:b/>
                <w:color w:val="000000"/>
                <w:sz w:val="20"/>
                <w:szCs w:val="20"/>
              </w:rPr>
              <w:t>Happy Camel weight game</w:t>
            </w:r>
          </w:p>
          <w:p w14:paraId="6128C924" w14:textId="51E1CC85" w:rsidR="007C7991" w:rsidRPr="00B56187" w:rsidRDefault="00056BF8" w:rsidP="0015005B">
            <w:pPr>
              <w:spacing w:after="0" w:line="240" w:lineRule="auto"/>
              <w:rPr>
                <w:sz w:val="20"/>
                <w:szCs w:val="20"/>
              </w:rPr>
            </w:pPr>
            <w:hyperlink r:id="rId4" w:history="1">
              <w:r w:rsidR="00B603B3" w:rsidRPr="002F013C">
                <w:rPr>
                  <w:rStyle w:val="Hyperlink"/>
                  <w:sz w:val="20"/>
                  <w:szCs w:val="20"/>
                </w:rPr>
                <w:t>Happy Camel . Games . peg + cat | PBS KIDS</w:t>
              </w:r>
            </w:hyperlink>
          </w:p>
        </w:tc>
        <w:tc>
          <w:tcPr>
            <w:tcW w:w="2835" w:type="dxa"/>
          </w:tcPr>
          <w:p w14:paraId="74B95CCA" w14:textId="07C7802E" w:rsidR="007C7991" w:rsidRPr="000D06FB" w:rsidRDefault="007C7991" w:rsidP="007C7991">
            <w:pPr>
              <w:spacing w:after="0"/>
              <w:rPr>
                <w:rFonts w:ascii="Century Gothic" w:eastAsia="Century Gothic" w:hAnsi="Century Gothic" w:cs="Century Gothic"/>
                <w:b/>
                <w:bCs/>
                <w:color w:val="000000"/>
                <w:sz w:val="20"/>
                <w:szCs w:val="20"/>
              </w:rPr>
            </w:pPr>
            <w:r w:rsidRPr="000D06FB">
              <w:rPr>
                <w:rFonts w:ascii="Century Gothic" w:eastAsia="Century Gothic" w:hAnsi="Century Gothic" w:cs="Century Gothic"/>
                <w:b/>
                <w:bCs/>
                <w:color w:val="000000"/>
                <w:sz w:val="20"/>
                <w:szCs w:val="20"/>
              </w:rPr>
              <w:t>See Tapestry observation</w:t>
            </w:r>
            <w:r>
              <w:rPr>
                <w:rFonts w:ascii="Century Gothic" w:eastAsia="Century Gothic" w:hAnsi="Century Gothic" w:cs="Century Gothic"/>
                <w:b/>
                <w:bCs/>
                <w:color w:val="000000"/>
                <w:sz w:val="20"/>
                <w:szCs w:val="20"/>
              </w:rPr>
              <w:t xml:space="preserve">: </w:t>
            </w:r>
            <w:r w:rsidR="00DD4B06">
              <w:rPr>
                <w:rFonts w:ascii="Century Gothic" w:eastAsia="Century Gothic" w:hAnsi="Century Gothic" w:cs="Century Gothic"/>
                <w:b/>
                <w:bCs/>
                <w:color w:val="000000"/>
                <w:sz w:val="20"/>
                <w:szCs w:val="20"/>
              </w:rPr>
              <w:t>Weight Game</w:t>
            </w:r>
          </w:p>
          <w:p w14:paraId="0629B51C" w14:textId="77777777" w:rsidR="007C7991" w:rsidRPr="00907A31" w:rsidRDefault="007C7991" w:rsidP="007C7991">
            <w:pPr>
              <w:spacing w:after="0"/>
              <w:rPr>
                <w:rFonts w:ascii="Century Gothic" w:eastAsia="Century Gothic" w:hAnsi="Century Gothic" w:cs="Century Gothic"/>
                <w:color w:val="000000"/>
                <w:sz w:val="16"/>
                <w:szCs w:val="16"/>
              </w:rPr>
            </w:pPr>
          </w:p>
          <w:p w14:paraId="58F83DD6" w14:textId="6620C5DF" w:rsidR="007C7991" w:rsidRDefault="00B56187" w:rsidP="007C7991">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Take 2 bags which are of the same or similar size.  Put various items into each bag and then ask your child to hold one in each hand.</w:t>
            </w:r>
          </w:p>
          <w:p w14:paraId="2A0FBAC4" w14:textId="387CB7A3" w:rsidR="00B56187" w:rsidRPr="00907A31" w:rsidRDefault="00B56187" w:rsidP="007C7991">
            <w:pPr>
              <w:spacing w:after="0"/>
              <w:rPr>
                <w:rFonts w:ascii="Century Gothic" w:eastAsia="Century Gothic" w:hAnsi="Century Gothic" w:cs="Century Gothic"/>
                <w:color w:val="000000"/>
                <w:sz w:val="16"/>
                <w:szCs w:val="16"/>
              </w:rPr>
            </w:pPr>
          </w:p>
          <w:p w14:paraId="446DC529" w14:textId="54FD2D6B" w:rsidR="00B56187" w:rsidRDefault="00907A31" w:rsidP="007C7991">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Ask:</w:t>
            </w:r>
            <w:r w:rsidR="00B56187">
              <w:rPr>
                <w:rFonts w:ascii="Century Gothic" w:eastAsia="Century Gothic" w:hAnsi="Century Gothic" w:cs="Century Gothic"/>
                <w:color w:val="000000"/>
                <w:sz w:val="20"/>
                <w:szCs w:val="20"/>
              </w:rPr>
              <w:t xml:space="preserve">  Which bag is heavier</w:t>
            </w:r>
            <w:r>
              <w:rPr>
                <w:rFonts w:ascii="Century Gothic" w:eastAsia="Century Gothic" w:hAnsi="Century Gothic" w:cs="Century Gothic"/>
                <w:color w:val="000000"/>
                <w:sz w:val="20"/>
                <w:szCs w:val="20"/>
              </w:rPr>
              <w:t>/lighter?</w:t>
            </w:r>
            <w:r w:rsidR="00B56187">
              <w:rPr>
                <w:rFonts w:ascii="Century Gothic" w:eastAsia="Century Gothic" w:hAnsi="Century Gothic" w:cs="Century Gothic"/>
                <w:color w:val="000000"/>
                <w:sz w:val="20"/>
                <w:szCs w:val="20"/>
              </w:rPr>
              <w:t xml:space="preserve"> Encourage them to use language of comparison:</w:t>
            </w:r>
          </w:p>
          <w:p w14:paraId="00B7A43E" w14:textId="6C039687" w:rsidR="00B56187" w:rsidRDefault="00B56187" w:rsidP="007C7991">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*This* bag is heavier/lighter than *this* bag.</w:t>
            </w:r>
          </w:p>
          <w:p w14:paraId="60B2A803" w14:textId="40E45561" w:rsidR="00B56187" w:rsidRPr="00907A31" w:rsidRDefault="00B56187" w:rsidP="007C7991">
            <w:pPr>
              <w:spacing w:after="0"/>
              <w:rPr>
                <w:rFonts w:ascii="Century Gothic" w:eastAsia="Century Gothic" w:hAnsi="Century Gothic" w:cs="Century Gothic"/>
                <w:color w:val="000000"/>
                <w:sz w:val="16"/>
                <w:szCs w:val="16"/>
              </w:rPr>
            </w:pPr>
          </w:p>
          <w:p w14:paraId="785B6DF5" w14:textId="2DCA6115" w:rsidR="00907A31" w:rsidRPr="003E466A" w:rsidRDefault="00B56187" w:rsidP="007C7991">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You can now attach each to </w:t>
            </w:r>
            <w:r w:rsidR="00DD4B06">
              <w:rPr>
                <w:rFonts w:ascii="Century Gothic" w:eastAsia="Century Gothic" w:hAnsi="Century Gothic" w:cs="Century Gothic"/>
                <w:color w:val="000000"/>
                <w:sz w:val="20"/>
                <w:szCs w:val="20"/>
              </w:rPr>
              <w:t xml:space="preserve">the far ends of </w:t>
            </w:r>
            <w:r>
              <w:rPr>
                <w:rFonts w:ascii="Century Gothic" w:eastAsia="Century Gothic" w:hAnsi="Century Gothic" w:cs="Century Gothic"/>
                <w:color w:val="000000"/>
                <w:sz w:val="20"/>
                <w:szCs w:val="20"/>
              </w:rPr>
              <w:t>a coat hanger to check to see if they were correct.</w:t>
            </w:r>
          </w:p>
          <w:p w14:paraId="3EE22624" w14:textId="40A05C79" w:rsidR="003E466A" w:rsidRPr="003E466A" w:rsidRDefault="009F2293" w:rsidP="007C7991">
            <w:pPr>
              <w:spacing w:after="0"/>
              <w:rPr>
                <w:color w:val="0000FF"/>
                <w:u w:val="single"/>
              </w:rPr>
            </w:pPr>
            <w:r>
              <w:rPr>
                <w:rFonts w:ascii="Century Gothic" w:eastAsia="Century Gothic" w:hAnsi="Century Gothic" w:cs="Century Gothic"/>
                <w:b/>
                <w:color w:val="000000"/>
                <w:sz w:val="20"/>
                <w:szCs w:val="20"/>
              </w:rPr>
              <w:t xml:space="preserve">Extra Watch </w:t>
            </w:r>
            <w:hyperlink r:id="rId5" w:history="1">
              <w:r>
                <w:rPr>
                  <w:rStyle w:val="Hyperlink"/>
                </w:rPr>
                <w:t xml:space="preserve">Is It Heavy or </w:t>
              </w:r>
              <w:r w:rsidR="00486FD0">
                <w:rPr>
                  <w:rStyle w:val="Hyperlink"/>
                </w:rPr>
                <w:t xml:space="preserve"> </w:t>
              </w:r>
              <w:r>
                <w:rPr>
                  <w:rStyle w:val="Hyperlink"/>
                </w:rPr>
                <w:t>Light? | Jack Hartmann Measurement Song - YouTube</w:t>
              </w:r>
            </w:hyperlink>
          </w:p>
        </w:tc>
        <w:tc>
          <w:tcPr>
            <w:tcW w:w="3685" w:type="dxa"/>
          </w:tcPr>
          <w:p w14:paraId="04DDF76B" w14:textId="643BAF10" w:rsidR="007C7991" w:rsidRPr="000D06FB" w:rsidRDefault="007C7991" w:rsidP="007C7991">
            <w:pPr>
              <w:spacing w:after="0"/>
              <w:rPr>
                <w:rFonts w:ascii="Century Gothic" w:eastAsia="Century Gothic" w:hAnsi="Century Gothic" w:cs="Century Gothic"/>
                <w:b/>
                <w:bCs/>
                <w:color w:val="000000"/>
                <w:sz w:val="20"/>
                <w:szCs w:val="20"/>
              </w:rPr>
            </w:pPr>
            <w:r w:rsidRPr="000D06FB">
              <w:rPr>
                <w:rFonts w:ascii="Century Gothic" w:eastAsia="Century Gothic" w:hAnsi="Century Gothic" w:cs="Century Gothic"/>
                <w:b/>
                <w:bCs/>
                <w:color w:val="000000"/>
                <w:sz w:val="20"/>
                <w:szCs w:val="20"/>
              </w:rPr>
              <w:t>See Tapestry observation</w:t>
            </w:r>
            <w:r>
              <w:rPr>
                <w:rFonts w:ascii="Century Gothic" w:eastAsia="Century Gothic" w:hAnsi="Century Gothic" w:cs="Century Gothic"/>
                <w:b/>
                <w:bCs/>
                <w:color w:val="000000"/>
                <w:sz w:val="20"/>
                <w:szCs w:val="20"/>
              </w:rPr>
              <w:t xml:space="preserve">: </w:t>
            </w:r>
            <w:r w:rsidR="007A33A1">
              <w:rPr>
                <w:rFonts w:ascii="Century Gothic" w:eastAsia="Century Gothic" w:hAnsi="Century Gothic" w:cs="Century Gothic"/>
                <w:b/>
                <w:bCs/>
                <w:color w:val="000000"/>
                <w:sz w:val="20"/>
                <w:szCs w:val="20"/>
              </w:rPr>
              <w:t>Capacity Investigation</w:t>
            </w:r>
          </w:p>
          <w:p w14:paraId="5269759F" w14:textId="6AE75E35" w:rsidR="007C7991" w:rsidRDefault="007C7991" w:rsidP="007C7991">
            <w:pPr>
              <w:spacing w:after="0"/>
              <w:rPr>
                <w:rFonts w:ascii="Century Gothic" w:eastAsia="Century Gothic" w:hAnsi="Century Gothic" w:cs="Century Gothic"/>
                <w:bCs/>
                <w:color w:val="000000"/>
                <w:sz w:val="20"/>
                <w:szCs w:val="20"/>
              </w:rPr>
            </w:pPr>
          </w:p>
          <w:p w14:paraId="491605C6" w14:textId="258F1EF7" w:rsidR="00C862A3" w:rsidRDefault="00C862A3" w:rsidP="007C7991">
            <w:pPr>
              <w:spacing w:after="0"/>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Capacity – The amount of liquid a container can hold.</w:t>
            </w:r>
          </w:p>
          <w:p w14:paraId="27E29A6A" w14:textId="77777777" w:rsidR="00C862A3" w:rsidRDefault="00C862A3" w:rsidP="007C7991">
            <w:pPr>
              <w:spacing w:after="0"/>
              <w:rPr>
                <w:rFonts w:ascii="Century Gothic" w:eastAsia="Century Gothic" w:hAnsi="Century Gothic" w:cs="Century Gothic"/>
                <w:bCs/>
                <w:color w:val="000000"/>
                <w:sz w:val="20"/>
                <w:szCs w:val="20"/>
              </w:rPr>
            </w:pPr>
          </w:p>
          <w:p w14:paraId="26DDA036" w14:textId="3438E108" w:rsidR="007A33A1" w:rsidRDefault="007A33A1" w:rsidP="007C7991">
            <w:pP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Gather 5 containers of different sizes and a jug </w:t>
            </w:r>
            <w:r w:rsidRPr="00C862A3">
              <w:rPr>
                <w:rFonts w:ascii="Century Gothic" w:eastAsia="Century Gothic" w:hAnsi="Century Gothic" w:cs="Century Gothic"/>
                <w:b/>
                <w:bCs/>
                <w:color w:val="000000"/>
                <w:sz w:val="20"/>
                <w:szCs w:val="20"/>
              </w:rPr>
              <w:t>full</w:t>
            </w:r>
            <w:r>
              <w:rPr>
                <w:rFonts w:ascii="Century Gothic" w:eastAsia="Century Gothic" w:hAnsi="Century Gothic" w:cs="Century Gothic"/>
                <w:color w:val="000000"/>
                <w:sz w:val="20"/>
                <w:szCs w:val="20"/>
              </w:rPr>
              <w:t xml:space="preserve"> of water.  Before you begin, ask:</w:t>
            </w:r>
          </w:p>
          <w:p w14:paraId="622196BB" w14:textId="4357D33B" w:rsidR="007A33A1" w:rsidRDefault="007A33A1" w:rsidP="007C7991">
            <w:pP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‘Which container do you think will hold the most liquid?’ ‘Why?’</w:t>
            </w:r>
          </w:p>
          <w:p w14:paraId="4B8A2A72" w14:textId="6EA60BAB" w:rsidR="007A33A1" w:rsidRDefault="007A33A1" w:rsidP="007C7991">
            <w:pP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‘Which container do you think will hold the least liquid?’ ‘Why?’</w:t>
            </w:r>
          </w:p>
          <w:p w14:paraId="12A4166C" w14:textId="1F57EE04" w:rsidR="007C7991" w:rsidRPr="00907A31" w:rsidRDefault="007C7991" w:rsidP="007C7991">
            <w:pPr>
              <w:spacing w:after="0" w:line="240" w:lineRule="auto"/>
              <w:rPr>
                <w:rFonts w:ascii="Century Gothic" w:eastAsia="Century Gothic" w:hAnsi="Century Gothic" w:cs="Century Gothic"/>
                <w:color w:val="000000"/>
                <w:sz w:val="16"/>
                <w:szCs w:val="16"/>
              </w:rPr>
            </w:pPr>
          </w:p>
          <w:p w14:paraId="7DA78F96" w14:textId="4F541EE8" w:rsidR="00537626" w:rsidRDefault="007A33A1" w:rsidP="007C7991">
            <w:pP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Now pour the jug of water into the container that your child thinks will hold the least.  Is there any water left in the jug?  Fill the jug again and pour into the container which your child thinks has the next biggest capacity.  </w:t>
            </w:r>
            <w:r w:rsidR="00907A31">
              <w:rPr>
                <w:rFonts w:ascii="Century Gothic" w:eastAsia="Century Gothic" w:hAnsi="Century Gothic" w:cs="Century Gothic"/>
                <w:color w:val="000000"/>
                <w:sz w:val="20"/>
                <w:szCs w:val="20"/>
              </w:rPr>
              <w:t>How</w:t>
            </w:r>
            <w:r>
              <w:rPr>
                <w:rFonts w:ascii="Century Gothic" w:eastAsia="Century Gothic" w:hAnsi="Century Gothic" w:cs="Century Gothic"/>
                <w:color w:val="000000"/>
                <w:sz w:val="20"/>
                <w:szCs w:val="20"/>
              </w:rPr>
              <w:t xml:space="preserve"> much water is left, is it more or less than before?  Continue to explore the capacity of </w:t>
            </w:r>
            <w:r w:rsidR="00907A31">
              <w:rPr>
                <w:rFonts w:ascii="Century Gothic" w:eastAsia="Century Gothic" w:hAnsi="Century Gothic" w:cs="Century Gothic"/>
                <w:color w:val="000000"/>
                <w:sz w:val="20"/>
                <w:szCs w:val="20"/>
              </w:rPr>
              <w:t xml:space="preserve">the </w:t>
            </w:r>
            <w:r>
              <w:rPr>
                <w:rFonts w:ascii="Century Gothic" w:eastAsia="Century Gothic" w:hAnsi="Century Gothic" w:cs="Century Gothic"/>
                <w:color w:val="000000"/>
                <w:sz w:val="20"/>
                <w:szCs w:val="20"/>
              </w:rPr>
              <w:t xml:space="preserve">other containers.  </w:t>
            </w:r>
          </w:p>
          <w:p w14:paraId="03DBE18D" w14:textId="77777777" w:rsidR="00702347" w:rsidRPr="00907A31" w:rsidRDefault="00702347" w:rsidP="007C7991">
            <w:pPr>
              <w:spacing w:after="0" w:line="240" w:lineRule="auto"/>
              <w:rPr>
                <w:rFonts w:ascii="Century Gothic" w:eastAsia="Century Gothic" w:hAnsi="Century Gothic" w:cs="Century Gothic"/>
                <w:color w:val="000000"/>
                <w:sz w:val="16"/>
                <w:szCs w:val="16"/>
              </w:rPr>
            </w:pPr>
          </w:p>
          <w:p w14:paraId="38EE605F" w14:textId="4646BA12" w:rsidR="00702347" w:rsidRPr="00896758" w:rsidRDefault="00702347" w:rsidP="007C7991">
            <w:pP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‘Do taller containers always hold more?’</w:t>
            </w:r>
          </w:p>
        </w:tc>
        <w:tc>
          <w:tcPr>
            <w:tcW w:w="2693" w:type="dxa"/>
          </w:tcPr>
          <w:p w14:paraId="2BF3E378" w14:textId="3775672A" w:rsidR="007C7991" w:rsidRPr="000D06FB" w:rsidRDefault="007C7991" w:rsidP="007C7991">
            <w:pPr>
              <w:spacing w:after="0"/>
              <w:rPr>
                <w:rFonts w:ascii="Century Gothic" w:eastAsia="Century Gothic" w:hAnsi="Century Gothic" w:cs="Century Gothic"/>
                <w:b/>
                <w:bCs/>
                <w:color w:val="000000"/>
                <w:sz w:val="20"/>
                <w:szCs w:val="20"/>
              </w:rPr>
            </w:pPr>
            <w:r w:rsidRPr="000D06FB">
              <w:rPr>
                <w:rFonts w:ascii="Century Gothic" w:eastAsia="Century Gothic" w:hAnsi="Century Gothic" w:cs="Century Gothic"/>
                <w:b/>
                <w:bCs/>
                <w:color w:val="000000"/>
                <w:sz w:val="20"/>
                <w:szCs w:val="20"/>
              </w:rPr>
              <w:t>See Tapestry observation</w:t>
            </w:r>
            <w:r>
              <w:rPr>
                <w:rFonts w:ascii="Century Gothic" w:eastAsia="Century Gothic" w:hAnsi="Century Gothic" w:cs="Century Gothic"/>
                <w:b/>
                <w:bCs/>
                <w:color w:val="000000"/>
                <w:sz w:val="20"/>
                <w:szCs w:val="20"/>
              </w:rPr>
              <w:t xml:space="preserve">:  </w:t>
            </w:r>
          </w:p>
          <w:p w14:paraId="36588D5B" w14:textId="60B7EC93" w:rsidR="007C7991" w:rsidRDefault="00C862A3" w:rsidP="007C7991">
            <w:pPr>
              <w:spacing w:after="0"/>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rPr>
              <w:t xml:space="preserve">Describing </w:t>
            </w:r>
            <w:r w:rsidR="007A33A1">
              <w:rPr>
                <w:rFonts w:ascii="Century Gothic" w:eastAsia="Century Gothic" w:hAnsi="Century Gothic" w:cs="Century Gothic"/>
                <w:b/>
                <w:bCs/>
                <w:color w:val="000000"/>
                <w:sz w:val="20"/>
                <w:szCs w:val="20"/>
              </w:rPr>
              <w:t>Volume</w:t>
            </w:r>
          </w:p>
          <w:p w14:paraId="59BBC588" w14:textId="1395DD7B" w:rsidR="00C862A3" w:rsidRDefault="00C862A3" w:rsidP="007C7991">
            <w:pPr>
              <w:spacing w:after="0"/>
              <w:rPr>
                <w:rFonts w:ascii="Century Gothic" w:eastAsia="Century Gothic" w:hAnsi="Century Gothic" w:cs="Century Gothic"/>
                <w:b/>
                <w:bCs/>
                <w:color w:val="000000"/>
                <w:sz w:val="20"/>
                <w:szCs w:val="20"/>
              </w:rPr>
            </w:pPr>
          </w:p>
          <w:p w14:paraId="672BBC68" w14:textId="0B66524A" w:rsidR="00C862A3" w:rsidRDefault="00C862A3" w:rsidP="007C7991">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Volume – The amount of liquid a container is actually holding.</w:t>
            </w:r>
          </w:p>
          <w:p w14:paraId="3D2A841D" w14:textId="231B1538" w:rsidR="007A33A1" w:rsidRDefault="007A33A1" w:rsidP="007C7991">
            <w:pPr>
              <w:spacing w:after="0"/>
              <w:rPr>
                <w:rFonts w:ascii="Century Gothic" w:eastAsia="Century Gothic" w:hAnsi="Century Gothic" w:cs="Century Gothic"/>
                <w:b/>
                <w:bCs/>
                <w:color w:val="000000"/>
                <w:sz w:val="20"/>
                <w:szCs w:val="20"/>
              </w:rPr>
            </w:pPr>
          </w:p>
          <w:p w14:paraId="322215A6" w14:textId="68841299" w:rsidR="00CB6068" w:rsidRDefault="00C862A3" w:rsidP="007C7991">
            <w:pPr>
              <w:spacing w:after="0"/>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Have 6 cups of the same size ready</w:t>
            </w:r>
            <w:r w:rsidR="00907A31">
              <w:rPr>
                <w:rFonts w:ascii="Century Gothic" w:eastAsia="Century Gothic" w:hAnsi="Century Gothic" w:cs="Century Gothic"/>
                <w:bCs/>
                <w:color w:val="000000"/>
                <w:sz w:val="20"/>
                <w:szCs w:val="20"/>
              </w:rPr>
              <w:t>.</w:t>
            </w:r>
          </w:p>
          <w:p w14:paraId="21E040C4" w14:textId="187560D5" w:rsidR="00C862A3" w:rsidRDefault="00C862A3" w:rsidP="007C7991">
            <w:pPr>
              <w:spacing w:after="0"/>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Have a bigger vessel full of water to fill the cups.  Ask your child to fill as follows:</w:t>
            </w:r>
          </w:p>
          <w:p w14:paraId="581E1D42" w14:textId="1655598D" w:rsidR="00C862A3" w:rsidRDefault="00C862A3" w:rsidP="007C7991">
            <w:pPr>
              <w:spacing w:after="0"/>
              <w:rPr>
                <w:rFonts w:ascii="Century Gothic" w:eastAsia="Century Gothic" w:hAnsi="Century Gothic" w:cs="Century Gothic"/>
                <w:bCs/>
                <w:color w:val="000000"/>
                <w:sz w:val="20"/>
                <w:szCs w:val="20"/>
              </w:rPr>
            </w:pPr>
          </w:p>
          <w:p w14:paraId="63593144" w14:textId="3536BA79" w:rsidR="00C862A3" w:rsidRDefault="00C862A3" w:rsidP="007C7991">
            <w:pPr>
              <w:spacing w:after="0"/>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Empty</w:t>
            </w:r>
          </w:p>
          <w:p w14:paraId="0F9C91D8" w14:textId="11CFF1C4" w:rsidR="00C862A3" w:rsidRDefault="00C862A3" w:rsidP="007C7991">
            <w:pPr>
              <w:spacing w:after="0"/>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Nearly Empty</w:t>
            </w:r>
          </w:p>
          <w:p w14:paraId="717AB88D" w14:textId="728A0557" w:rsidR="00C862A3" w:rsidRDefault="00C862A3" w:rsidP="007C7991">
            <w:pPr>
              <w:spacing w:after="0"/>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Half Empty</w:t>
            </w:r>
          </w:p>
          <w:p w14:paraId="02016F35" w14:textId="0144B640" w:rsidR="00C862A3" w:rsidRDefault="00C862A3" w:rsidP="007C7991">
            <w:pPr>
              <w:spacing w:after="0"/>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Half Full</w:t>
            </w:r>
          </w:p>
          <w:p w14:paraId="44106FB2" w14:textId="5A5669BA" w:rsidR="00C862A3" w:rsidRDefault="00C862A3" w:rsidP="007C7991">
            <w:pPr>
              <w:spacing w:after="0"/>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Nearly Full</w:t>
            </w:r>
          </w:p>
          <w:p w14:paraId="4022D917" w14:textId="074C663A" w:rsidR="00C862A3" w:rsidRPr="00C862A3" w:rsidRDefault="00C862A3" w:rsidP="007C7991">
            <w:pPr>
              <w:spacing w:after="0"/>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Full</w:t>
            </w:r>
          </w:p>
          <w:p w14:paraId="27646443" w14:textId="37174030" w:rsidR="00CB6068" w:rsidRDefault="00CB6068" w:rsidP="007C7991">
            <w:pPr>
              <w:spacing w:after="0"/>
              <w:rPr>
                <w:rFonts w:ascii="Century Gothic" w:eastAsia="Century Gothic" w:hAnsi="Century Gothic" w:cs="Century Gothic"/>
                <w:b/>
                <w:color w:val="000000"/>
                <w:sz w:val="20"/>
                <w:szCs w:val="20"/>
              </w:rPr>
            </w:pPr>
          </w:p>
          <w:p w14:paraId="12063EB1" w14:textId="31FB284D" w:rsidR="00C862A3" w:rsidRDefault="00C862A3" w:rsidP="007C7991">
            <w:pPr>
              <w:spacing w:after="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Extra</w:t>
            </w:r>
          </w:p>
          <w:p w14:paraId="7433214C" w14:textId="7A6FE191" w:rsidR="00907A31" w:rsidRPr="00FA301B" w:rsidRDefault="00FA301B" w:rsidP="00FA301B">
            <w:pPr>
              <w:spacing w:after="0"/>
              <w:rPr>
                <w:rFonts w:ascii="Century Gothic" w:eastAsia="Century Gothic" w:hAnsi="Century Gothic" w:cs="Century Gothic"/>
                <w:bCs/>
                <w:color w:val="000000"/>
                <w:sz w:val="20"/>
                <w:szCs w:val="20"/>
              </w:rPr>
            </w:pPr>
            <w:r>
              <w:rPr>
                <w:rFonts w:ascii="Century Gothic" w:eastAsia="Century Gothic" w:hAnsi="Century Gothic" w:cs="Century Gothic"/>
                <w:bCs/>
                <w:color w:val="000000"/>
                <w:sz w:val="20"/>
                <w:szCs w:val="20"/>
              </w:rPr>
              <w:t>Your child may like to draw the cups with the different volumes.</w:t>
            </w:r>
          </w:p>
        </w:tc>
        <w:tc>
          <w:tcPr>
            <w:tcW w:w="3334" w:type="dxa"/>
          </w:tcPr>
          <w:p w14:paraId="68915246" w14:textId="04BF8C6F" w:rsidR="007C7991" w:rsidRDefault="00547734" w:rsidP="007C7991">
            <w:pPr>
              <w:spacing w:after="0"/>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rPr>
              <w:t>Screen free Friday</w:t>
            </w:r>
          </w:p>
          <w:p w14:paraId="2A0E3666" w14:textId="77777777" w:rsidR="007C7991" w:rsidRDefault="007C7991" w:rsidP="007C7991">
            <w:pPr>
              <w:spacing w:after="0"/>
              <w:rPr>
                <w:rFonts w:ascii="Century Gothic" w:eastAsia="Century Gothic" w:hAnsi="Century Gothic" w:cs="Century Gothic"/>
                <w:b/>
                <w:bCs/>
                <w:color w:val="000000"/>
                <w:sz w:val="20"/>
                <w:szCs w:val="20"/>
              </w:rPr>
            </w:pPr>
          </w:p>
          <w:p w14:paraId="456FF96B" w14:textId="492798B9" w:rsidR="00E30D31" w:rsidRDefault="00FA301B" w:rsidP="007C7991">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It’s time to make cakes!  You can use any cup as long as the same cup is us</w:t>
            </w:r>
            <w:r w:rsidR="00907A31">
              <w:rPr>
                <w:rFonts w:ascii="Century Gothic" w:eastAsia="Century Gothic" w:hAnsi="Century Gothic" w:cs="Century Gothic"/>
                <w:color w:val="000000"/>
                <w:sz w:val="20"/>
                <w:szCs w:val="20"/>
              </w:rPr>
              <w:t>ed</w:t>
            </w:r>
            <w:r>
              <w:rPr>
                <w:rFonts w:ascii="Century Gothic" w:eastAsia="Century Gothic" w:hAnsi="Century Gothic" w:cs="Century Gothic"/>
                <w:color w:val="000000"/>
                <w:sz w:val="20"/>
                <w:szCs w:val="20"/>
              </w:rPr>
              <w:t xml:space="preserve"> for all </w:t>
            </w:r>
            <w:r w:rsidR="00907A31">
              <w:rPr>
                <w:rFonts w:ascii="Century Gothic" w:eastAsia="Century Gothic" w:hAnsi="Century Gothic" w:cs="Century Gothic"/>
                <w:color w:val="000000"/>
                <w:sz w:val="20"/>
                <w:szCs w:val="20"/>
              </w:rPr>
              <w:t xml:space="preserve">of the </w:t>
            </w:r>
            <w:r>
              <w:rPr>
                <w:rFonts w:ascii="Century Gothic" w:eastAsia="Century Gothic" w:hAnsi="Century Gothic" w:cs="Century Gothic"/>
                <w:color w:val="000000"/>
                <w:sz w:val="20"/>
                <w:szCs w:val="20"/>
              </w:rPr>
              <w:t>ingredients.</w:t>
            </w:r>
          </w:p>
          <w:p w14:paraId="785B6250" w14:textId="77777777" w:rsidR="00CB6068" w:rsidRDefault="00CB6068" w:rsidP="00CB6068">
            <w:pPr>
              <w:spacing w:after="0"/>
              <w:rPr>
                <w:rFonts w:ascii="Century Gothic" w:eastAsia="Century Gothic" w:hAnsi="Century Gothic" w:cs="Century Gothic"/>
                <w:color w:val="000000"/>
                <w:sz w:val="20"/>
                <w:szCs w:val="20"/>
              </w:rPr>
            </w:pPr>
          </w:p>
          <w:p w14:paraId="3C856C74" w14:textId="0C9352A1" w:rsidR="00CB6068" w:rsidRDefault="00FA301B" w:rsidP="00CB6068">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1</w:t>
            </w:r>
            <w:r w:rsidR="00CB6068">
              <w:rPr>
                <w:rFonts w:ascii="Century Gothic" w:eastAsia="Century Gothic" w:hAnsi="Century Gothic" w:cs="Century Gothic"/>
                <w:color w:val="000000"/>
                <w:sz w:val="20"/>
                <w:szCs w:val="20"/>
              </w:rPr>
              <w:t xml:space="preserve"> cup</w:t>
            </w:r>
            <w:r>
              <w:rPr>
                <w:rFonts w:ascii="Century Gothic" w:eastAsia="Century Gothic" w:hAnsi="Century Gothic" w:cs="Century Gothic"/>
                <w:color w:val="000000"/>
                <w:sz w:val="20"/>
                <w:szCs w:val="20"/>
              </w:rPr>
              <w:t xml:space="preserve"> of</w:t>
            </w:r>
            <w:r w:rsidR="00CB6068">
              <w:rPr>
                <w:rFonts w:ascii="Century Gothic" w:eastAsia="Century Gothic" w:hAnsi="Century Gothic" w:cs="Century Gothic"/>
                <w:color w:val="000000"/>
                <w:sz w:val="20"/>
                <w:szCs w:val="20"/>
              </w:rPr>
              <w:t xml:space="preserve"> flour</w:t>
            </w:r>
          </w:p>
          <w:p w14:paraId="659E69D1" w14:textId="1345CC32" w:rsidR="00CB6068" w:rsidRDefault="00FA301B" w:rsidP="00CB6068">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1 </w:t>
            </w:r>
            <w:r w:rsidR="00CB6068">
              <w:rPr>
                <w:rFonts w:ascii="Century Gothic" w:eastAsia="Century Gothic" w:hAnsi="Century Gothic" w:cs="Century Gothic"/>
                <w:color w:val="000000"/>
                <w:sz w:val="20"/>
                <w:szCs w:val="20"/>
              </w:rPr>
              <w:t>cup margarine</w:t>
            </w:r>
            <w:r>
              <w:rPr>
                <w:rFonts w:ascii="Century Gothic" w:eastAsia="Century Gothic" w:hAnsi="Century Gothic" w:cs="Century Gothic"/>
                <w:color w:val="000000"/>
                <w:sz w:val="20"/>
                <w:szCs w:val="20"/>
              </w:rPr>
              <w:t xml:space="preserve"> or butter</w:t>
            </w:r>
          </w:p>
          <w:p w14:paraId="094E624D" w14:textId="632D1E47" w:rsidR="00CB6068" w:rsidRDefault="00FA301B" w:rsidP="00CB6068">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1 </w:t>
            </w:r>
            <w:r w:rsidR="00CB6068">
              <w:rPr>
                <w:rFonts w:ascii="Century Gothic" w:eastAsia="Century Gothic" w:hAnsi="Century Gothic" w:cs="Century Gothic"/>
                <w:color w:val="000000"/>
                <w:sz w:val="20"/>
                <w:szCs w:val="20"/>
              </w:rPr>
              <w:t>cup caster sugar</w:t>
            </w:r>
          </w:p>
          <w:p w14:paraId="1F1DE29D" w14:textId="61F79540" w:rsidR="00CB6068" w:rsidRDefault="00CB6068" w:rsidP="00CB6068">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2 </w:t>
            </w:r>
            <w:r w:rsidR="00FA301B">
              <w:rPr>
                <w:rFonts w:ascii="Century Gothic" w:eastAsia="Century Gothic" w:hAnsi="Century Gothic" w:cs="Century Gothic"/>
                <w:color w:val="000000"/>
                <w:sz w:val="20"/>
                <w:szCs w:val="20"/>
              </w:rPr>
              <w:t xml:space="preserve">large </w:t>
            </w:r>
            <w:r>
              <w:rPr>
                <w:rFonts w:ascii="Century Gothic" w:eastAsia="Century Gothic" w:hAnsi="Century Gothic" w:cs="Century Gothic"/>
                <w:color w:val="000000"/>
                <w:sz w:val="20"/>
                <w:szCs w:val="20"/>
              </w:rPr>
              <w:t>eggs</w:t>
            </w:r>
          </w:p>
          <w:p w14:paraId="7225972E" w14:textId="2879305E" w:rsidR="00FA301B" w:rsidRDefault="00FA301B" w:rsidP="00CB6068">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2 tsp baking powder</w:t>
            </w:r>
          </w:p>
          <w:p w14:paraId="4C413D12" w14:textId="7DD0BAD8" w:rsidR="00FA301B" w:rsidRDefault="00FA301B" w:rsidP="00CB6068">
            <w:pPr>
              <w:spacing w:after="0"/>
              <w:rPr>
                <w:rFonts w:ascii="Century Gothic" w:eastAsia="Century Gothic" w:hAnsi="Century Gothic" w:cs="Century Gothic"/>
                <w:color w:val="000000"/>
                <w:sz w:val="20"/>
                <w:szCs w:val="20"/>
              </w:rPr>
            </w:pPr>
          </w:p>
          <w:p w14:paraId="4B9CF278" w14:textId="5670C706" w:rsidR="00FA301B" w:rsidRDefault="00FA301B" w:rsidP="00CB6068">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Buttercream</w:t>
            </w:r>
          </w:p>
          <w:p w14:paraId="3F901955" w14:textId="5C1AE335" w:rsidR="00FA301B" w:rsidRDefault="00FA301B" w:rsidP="00CB6068">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1 cup butter</w:t>
            </w:r>
          </w:p>
          <w:p w14:paraId="0E8B49D0" w14:textId="3E93F04A" w:rsidR="00FA301B" w:rsidRDefault="00FA301B" w:rsidP="00CB6068">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2 cups icing sugar</w:t>
            </w:r>
          </w:p>
          <w:p w14:paraId="69F1F4F7" w14:textId="56130FFD" w:rsidR="00FA301B" w:rsidRDefault="00FA301B" w:rsidP="00CB6068">
            <w:pPr>
              <w:spacing w:after="0"/>
              <w:rPr>
                <w:rFonts w:ascii="Century Gothic" w:eastAsia="Century Gothic" w:hAnsi="Century Gothic" w:cs="Century Gothic"/>
                <w:color w:val="000000"/>
                <w:sz w:val="20"/>
                <w:szCs w:val="20"/>
              </w:rPr>
            </w:pPr>
          </w:p>
          <w:p w14:paraId="791B3EDF" w14:textId="77777777" w:rsidR="00CB6068" w:rsidRDefault="00CB6068" w:rsidP="00CB6068">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How do you know a cup is full?</w:t>
            </w:r>
          </w:p>
          <w:p w14:paraId="2547F70F" w14:textId="77777777" w:rsidR="00CB6068" w:rsidRDefault="00CB6068" w:rsidP="00CB6068">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How many full cups do you need?</w:t>
            </w:r>
          </w:p>
          <w:p w14:paraId="54DDD2A4" w14:textId="77777777" w:rsidR="00CB6068" w:rsidRDefault="00CB6068" w:rsidP="00CB6068">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Does it matter if you don’t fill the cups?</w:t>
            </w:r>
          </w:p>
          <w:p w14:paraId="701FB5F0" w14:textId="2A131594" w:rsidR="007C7991" w:rsidRPr="00FA301B" w:rsidRDefault="00CB6068" w:rsidP="007C7991">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Why do you fill the cases nearly full, not compl</w:t>
            </w:r>
            <w:r w:rsidR="00FA301B">
              <w:rPr>
                <w:rFonts w:ascii="Century Gothic" w:eastAsia="Century Gothic" w:hAnsi="Century Gothic" w:cs="Century Gothic"/>
                <w:color w:val="000000"/>
                <w:sz w:val="20"/>
                <w:szCs w:val="20"/>
              </w:rPr>
              <w:t>etel</w:t>
            </w:r>
            <w:r>
              <w:rPr>
                <w:rFonts w:ascii="Century Gothic" w:eastAsia="Century Gothic" w:hAnsi="Century Gothic" w:cs="Century Gothic"/>
                <w:color w:val="000000"/>
                <w:sz w:val="20"/>
                <w:szCs w:val="20"/>
              </w:rPr>
              <w:t>y full, when baking?</w:t>
            </w:r>
          </w:p>
        </w:tc>
      </w:tr>
      <w:tr w:rsidR="00907A31" w:rsidRPr="00AB1D4C" w14:paraId="7B7742B6" w14:textId="77777777" w:rsidTr="00056BF8">
        <w:tc>
          <w:tcPr>
            <w:tcW w:w="2841" w:type="dxa"/>
          </w:tcPr>
          <w:p w14:paraId="2A7D7FAB" w14:textId="77777777" w:rsidR="00086AD0" w:rsidRPr="003933BB" w:rsidRDefault="00086AD0" w:rsidP="00086AD0">
            <w:pPr>
              <w:spacing w:after="0" w:line="240" w:lineRule="auto"/>
              <w:rPr>
                <w:rFonts w:ascii="Century Gothic" w:eastAsia="Century Gothic" w:hAnsi="Century Gothic" w:cs="Century Gothic"/>
                <w:b/>
                <w:color w:val="000000"/>
                <w:sz w:val="18"/>
                <w:szCs w:val="18"/>
              </w:rPr>
            </w:pPr>
            <w:r w:rsidRPr="003933BB">
              <w:rPr>
                <w:rFonts w:ascii="Century Gothic" w:eastAsia="Century Gothic" w:hAnsi="Century Gothic" w:cs="Century Gothic"/>
                <w:b/>
                <w:color w:val="000000"/>
                <w:sz w:val="18"/>
                <w:szCs w:val="18"/>
              </w:rPr>
              <w:t>Resources</w:t>
            </w:r>
          </w:p>
          <w:p w14:paraId="2B9782A9" w14:textId="77777777" w:rsidR="00086AD0" w:rsidRDefault="00086AD0" w:rsidP="00086AD0">
            <w:pPr>
              <w:spacing w:after="0" w:line="240" w:lineRule="auto"/>
              <w:rPr>
                <w:rFonts w:ascii="Century Gothic" w:eastAsia="Century Gothic" w:hAnsi="Century Gothic" w:cs="Century Gothic"/>
                <w:color w:val="000000"/>
                <w:sz w:val="18"/>
                <w:szCs w:val="18"/>
              </w:rPr>
            </w:pPr>
            <w:r w:rsidRPr="003933BB">
              <w:rPr>
                <w:rFonts w:ascii="Century Gothic" w:eastAsia="Century Gothic" w:hAnsi="Century Gothic" w:cs="Century Gothic"/>
                <w:color w:val="000000"/>
                <w:sz w:val="18"/>
                <w:szCs w:val="18"/>
              </w:rPr>
              <w:t>Tapestry observation</w:t>
            </w:r>
          </w:p>
          <w:p w14:paraId="6E7C686E" w14:textId="77777777" w:rsidR="00086AD0" w:rsidRDefault="00086AD0" w:rsidP="00086AD0">
            <w:pPr>
              <w:spacing w:after="0" w:line="240"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Objects to weigh – different sizes &amp; weights.</w:t>
            </w:r>
          </w:p>
          <w:p w14:paraId="57A6C717" w14:textId="35BF3867" w:rsidR="00086AD0" w:rsidRPr="000D06FB" w:rsidRDefault="00086AD0" w:rsidP="00086AD0">
            <w:pPr>
              <w:spacing w:after="0" w:line="240" w:lineRule="auto"/>
              <w:rPr>
                <w:rFonts w:ascii="Century Gothic" w:eastAsia="Century Gothic" w:hAnsi="Century Gothic" w:cs="Century Gothic"/>
                <w:b/>
                <w:bCs/>
                <w:color w:val="000000"/>
                <w:sz w:val="20"/>
                <w:szCs w:val="20"/>
              </w:rPr>
            </w:pPr>
            <w:r>
              <w:rPr>
                <w:rFonts w:ascii="Century Gothic" w:eastAsia="Century Gothic" w:hAnsi="Century Gothic" w:cs="Century Gothic"/>
                <w:color w:val="000000"/>
                <w:sz w:val="18"/>
                <w:szCs w:val="18"/>
              </w:rPr>
              <w:t>Scales (any kind).</w:t>
            </w:r>
          </w:p>
        </w:tc>
        <w:tc>
          <w:tcPr>
            <w:tcW w:w="2835" w:type="dxa"/>
          </w:tcPr>
          <w:p w14:paraId="5E5B0EDB" w14:textId="77777777" w:rsidR="00086AD0" w:rsidRPr="003E466A" w:rsidRDefault="003E466A" w:rsidP="007C7991">
            <w:pPr>
              <w:spacing w:after="0"/>
              <w:rPr>
                <w:rFonts w:ascii="Century Gothic" w:eastAsia="Century Gothic" w:hAnsi="Century Gothic" w:cs="Century Gothic"/>
                <w:b/>
                <w:bCs/>
                <w:color w:val="000000"/>
                <w:sz w:val="18"/>
                <w:szCs w:val="18"/>
              </w:rPr>
            </w:pPr>
            <w:r w:rsidRPr="003E466A">
              <w:rPr>
                <w:rFonts w:ascii="Century Gothic" w:eastAsia="Century Gothic" w:hAnsi="Century Gothic" w:cs="Century Gothic"/>
                <w:b/>
                <w:bCs/>
                <w:color w:val="000000"/>
                <w:sz w:val="18"/>
                <w:szCs w:val="18"/>
              </w:rPr>
              <w:t>Resources</w:t>
            </w:r>
          </w:p>
          <w:p w14:paraId="7B4B7F36" w14:textId="77777777" w:rsidR="003E466A" w:rsidRPr="003E466A" w:rsidRDefault="003E466A" w:rsidP="007C7991">
            <w:pPr>
              <w:spacing w:after="0"/>
              <w:rPr>
                <w:rFonts w:ascii="Century Gothic" w:eastAsia="Century Gothic" w:hAnsi="Century Gothic" w:cs="Century Gothic"/>
                <w:color w:val="000000"/>
                <w:sz w:val="18"/>
                <w:szCs w:val="18"/>
              </w:rPr>
            </w:pPr>
            <w:r w:rsidRPr="003E466A">
              <w:rPr>
                <w:rFonts w:ascii="Century Gothic" w:eastAsia="Century Gothic" w:hAnsi="Century Gothic" w:cs="Century Gothic"/>
                <w:color w:val="000000"/>
                <w:sz w:val="18"/>
                <w:szCs w:val="18"/>
              </w:rPr>
              <w:t>Tapestry Observation</w:t>
            </w:r>
          </w:p>
          <w:p w14:paraId="36C68B13" w14:textId="5FEEFCC6" w:rsidR="003E466A" w:rsidRPr="003E466A" w:rsidRDefault="003E466A" w:rsidP="007C7991">
            <w:pPr>
              <w:spacing w:after="0"/>
              <w:rPr>
                <w:rFonts w:ascii="Century Gothic" w:eastAsia="Century Gothic" w:hAnsi="Century Gothic" w:cs="Century Gothic"/>
                <w:color w:val="000000"/>
                <w:sz w:val="18"/>
                <w:szCs w:val="18"/>
              </w:rPr>
            </w:pPr>
            <w:r w:rsidRPr="003E466A">
              <w:rPr>
                <w:rFonts w:ascii="Century Gothic" w:eastAsia="Century Gothic" w:hAnsi="Century Gothic" w:cs="Century Gothic"/>
                <w:color w:val="000000"/>
                <w:sz w:val="18"/>
                <w:szCs w:val="18"/>
              </w:rPr>
              <w:t>Objects for bags</w:t>
            </w:r>
          </w:p>
          <w:p w14:paraId="6E641091" w14:textId="2B5E7457" w:rsidR="003E466A" w:rsidRPr="003E466A" w:rsidRDefault="003E466A" w:rsidP="007C7991">
            <w:pPr>
              <w:spacing w:after="0"/>
              <w:rPr>
                <w:rFonts w:ascii="Century Gothic" w:eastAsia="Century Gothic" w:hAnsi="Century Gothic" w:cs="Century Gothic"/>
                <w:color w:val="000000"/>
                <w:sz w:val="18"/>
                <w:szCs w:val="18"/>
              </w:rPr>
            </w:pPr>
            <w:r w:rsidRPr="003E466A">
              <w:rPr>
                <w:rFonts w:ascii="Century Gothic" w:eastAsia="Century Gothic" w:hAnsi="Century Gothic" w:cs="Century Gothic"/>
                <w:color w:val="000000"/>
                <w:sz w:val="18"/>
                <w:szCs w:val="18"/>
              </w:rPr>
              <w:t>2 carrier bags</w:t>
            </w:r>
          </w:p>
          <w:p w14:paraId="3430A2CF" w14:textId="1BDF488D" w:rsidR="003E466A" w:rsidRPr="003E466A" w:rsidRDefault="003E466A" w:rsidP="007C7991">
            <w:pPr>
              <w:spacing w:after="0"/>
              <w:rPr>
                <w:rFonts w:ascii="Century Gothic" w:eastAsia="Century Gothic" w:hAnsi="Century Gothic" w:cs="Century Gothic"/>
                <w:color w:val="000000"/>
                <w:sz w:val="20"/>
                <w:szCs w:val="20"/>
              </w:rPr>
            </w:pPr>
            <w:r w:rsidRPr="003E466A">
              <w:rPr>
                <w:rFonts w:ascii="Century Gothic" w:eastAsia="Century Gothic" w:hAnsi="Century Gothic" w:cs="Century Gothic"/>
                <w:color w:val="000000"/>
                <w:sz w:val="18"/>
                <w:szCs w:val="18"/>
              </w:rPr>
              <w:t>Count hanger</w:t>
            </w:r>
          </w:p>
        </w:tc>
        <w:tc>
          <w:tcPr>
            <w:tcW w:w="3685" w:type="dxa"/>
          </w:tcPr>
          <w:p w14:paraId="6EFDB7C3" w14:textId="77777777" w:rsidR="00086AD0" w:rsidRDefault="007A33A1" w:rsidP="007C7991">
            <w:pPr>
              <w:spacing w:after="0"/>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rPr>
              <w:t>Resources</w:t>
            </w:r>
          </w:p>
          <w:p w14:paraId="1E458AE7" w14:textId="77777777" w:rsidR="007A33A1" w:rsidRPr="00702347" w:rsidRDefault="007A33A1" w:rsidP="007C7991">
            <w:pPr>
              <w:spacing w:after="0"/>
              <w:rPr>
                <w:rFonts w:ascii="Century Gothic" w:eastAsia="Century Gothic" w:hAnsi="Century Gothic" w:cs="Century Gothic"/>
                <w:color w:val="000000"/>
                <w:sz w:val="18"/>
                <w:szCs w:val="18"/>
              </w:rPr>
            </w:pPr>
            <w:r w:rsidRPr="00702347">
              <w:rPr>
                <w:rFonts w:ascii="Century Gothic" w:eastAsia="Century Gothic" w:hAnsi="Century Gothic" w:cs="Century Gothic"/>
                <w:color w:val="000000"/>
                <w:sz w:val="18"/>
                <w:szCs w:val="18"/>
              </w:rPr>
              <w:t>5 containers (transparent if possible).</w:t>
            </w:r>
          </w:p>
          <w:p w14:paraId="48E2B6CA" w14:textId="53A53C52" w:rsidR="00702347" w:rsidRPr="007A33A1" w:rsidRDefault="00702347" w:rsidP="007C7991">
            <w:pPr>
              <w:spacing w:after="0"/>
              <w:rPr>
                <w:rFonts w:ascii="Century Gothic" w:eastAsia="Century Gothic" w:hAnsi="Century Gothic" w:cs="Century Gothic"/>
                <w:color w:val="000000"/>
                <w:sz w:val="20"/>
                <w:szCs w:val="20"/>
              </w:rPr>
            </w:pPr>
            <w:r w:rsidRPr="00702347">
              <w:rPr>
                <w:rFonts w:ascii="Century Gothic" w:eastAsia="Century Gothic" w:hAnsi="Century Gothic" w:cs="Century Gothic"/>
                <w:color w:val="000000"/>
                <w:sz w:val="18"/>
                <w:szCs w:val="18"/>
              </w:rPr>
              <w:t>Jug and water</w:t>
            </w:r>
          </w:p>
        </w:tc>
        <w:tc>
          <w:tcPr>
            <w:tcW w:w="2693" w:type="dxa"/>
          </w:tcPr>
          <w:p w14:paraId="4EA06F72" w14:textId="77777777" w:rsidR="00C862A3" w:rsidRDefault="00C862A3" w:rsidP="00C862A3">
            <w:pPr>
              <w:spacing w:after="0"/>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rPr>
              <w:t>Resources</w:t>
            </w:r>
          </w:p>
          <w:p w14:paraId="021FF60F" w14:textId="77777777" w:rsidR="00086AD0" w:rsidRDefault="00C862A3" w:rsidP="007C7991">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6 cups of the same size</w:t>
            </w:r>
          </w:p>
          <w:p w14:paraId="3C8B4A2F" w14:textId="04DD411A" w:rsidR="00C862A3" w:rsidRPr="00C862A3" w:rsidRDefault="00C862A3" w:rsidP="007C7991">
            <w:pPr>
              <w:spacing w:after="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Jug and water</w:t>
            </w:r>
          </w:p>
        </w:tc>
        <w:tc>
          <w:tcPr>
            <w:tcW w:w="3334" w:type="dxa"/>
          </w:tcPr>
          <w:p w14:paraId="42364E38" w14:textId="77777777" w:rsidR="00086AD0" w:rsidRDefault="00FA301B" w:rsidP="007C7991">
            <w:pPr>
              <w:spacing w:after="0"/>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rPr>
              <w:t>Resources</w:t>
            </w:r>
          </w:p>
          <w:p w14:paraId="46A9CF01" w14:textId="5B506563" w:rsidR="00FA301B" w:rsidRPr="00907A31" w:rsidRDefault="00FA301B" w:rsidP="007C7991">
            <w:pPr>
              <w:spacing w:after="0"/>
              <w:rPr>
                <w:rFonts w:ascii="Century Gothic" w:eastAsia="Century Gothic" w:hAnsi="Century Gothic" w:cs="Century Gothic"/>
                <w:color w:val="000000"/>
                <w:sz w:val="18"/>
                <w:szCs w:val="18"/>
              </w:rPr>
            </w:pPr>
            <w:r w:rsidRPr="00907A31">
              <w:rPr>
                <w:rFonts w:ascii="Century Gothic" w:eastAsia="Century Gothic" w:hAnsi="Century Gothic" w:cs="Century Gothic"/>
                <w:color w:val="000000"/>
                <w:sz w:val="18"/>
                <w:szCs w:val="18"/>
              </w:rPr>
              <w:t>Cake ingredients as above.</w:t>
            </w:r>
          </w:p>
        </w:tc>
      </w:tr>
    </w:tbl>
    <w:p w14:paraId="305B110B" w14:textId="08C1B645" w:rsidR="00CB6068" w:rsidRDefault="00CB6068"/>
    <w:sectPr w:rsidR="00CB6068" w:rsidSect="00056BF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91"/>
    <w:rsid w:val="00056BF8"/>
    <w:rsid w:val="00086AD0"/>
    <w:rsid w:val="000C0A0C"/>
    <w:rsid w:val="0010409C"/>
    <w:rsid w:val="0015005B"/>
    <w:rsid w:val="00154BF3"/>
    <w:rsid w:val="003E466A"/>
    <w:rsid w:val="00486FD0"/>
    <w:rsid w:val="00537626"/>
    <w:rsid w:val="00547734"/>
    <w:rsid w:val="00702347"/>
    <w:rsid w:val="007A33A1"/>
    <w:rsid w:val="007C7991"/>
    <w:rsid w:val="008E5CD4"/>
    <w:rsid w:val="00907A31"/>
    <w:rsid w:val="009F2293"/>
    <w:rsid w:val="00B56187"/>
    <w:rsid w:val="00B603B3"/>
    <w:rsid w:val="00C852A8"/>
    <w:rsid w:val="00C862A3"/>
    <w:rsid w:val="00CB6068"/>
    <w:rsid w:val="00DD4B06"/>
    <w:rsid w:val="00E30D31"/>
    <w:rsid w:val="00FA301B"/>
    <w:rsid w:val="00FF5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7662"/>
  <w15:chartTrackingRefBased/>
  <w15:docId w15:val="{B4DB9CEB-3D41-4129-8078-51EB5DF6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991"/>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qUOQrXmfwDM" TargetMode="External"/><Relationship Id="rId4" Type="http://schemas.openxmlformats.org/officeDocument/2006/relationships/hyperlink" Target="https://pbskids.org/peg/games/happy-cam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Dermot Morrow (PILC)</dc:creator>
  <cp:keywords/>
  <dc:description/>
  <cp:lastModifiedBy>Ellie Barrett</cp:lastModifiedBy>
  <cp:revision>2</cp:revision>
  <dcterms:created xsi:type="dcterms:W3CDTF">2021-02-28T17:19:00Z</dcterms:created>
  <dcterms:modified xsi:type="dcterms:W3CDTF">2021-02-28T17:19:00Z</dcterms:modified>
</cp:coreProperties>
</file>